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 xml:space="preserve">UNIT – I: WEAVING AND CERAMIC TECHNOLOGY. </w:t>
      </w:r>
      <w:r>
        <w:rPr>
          <w:lang w:val="en-US"/>
        </w:rPr>
        <w:t xml:space="preserve">   (</w:t>
      </w:r>
      <w:r>
        <w:t>10 Mark Essay Answers</w:t>
      </w:r>
      <w:r>
        <w:rPr>
          <w:lang w:val="en-US"/>
        </w:rPr>
        <w:t>)</w:t>
      </w:r>
    </w:p>
    <w:p>
      <w:pPr>
        <w:pStyle w:val="style0"/>
        <w:rPr/>
      </w:pPr>
    </w:p>
    <w:p>
      <w:pPr>
        <w:pStyle w:val="style0"/>
        <w:rPr/>
      </w:pPr>
      <w:r>
        <w:t>1</w:t>
      </w:r>
      <w:r>
        <w:rPr>
          <w:lang w:val="en-US"/>
        </w:rPr>
        <w:t>)</w:t>
      </w:r>
      <w:r>
        <w:t>. Explain in detail the Weaving Industry during the Sangam Age</w:t>
      </w:r>
    </w:p>
    <w:p>
      <w:pPr>
        <w:pStyle w:val="style0"/>
        <w:rPr/>
      </w:pPr>
      <w:r>
        <w:t>A</w:t>
      </w:r>
      <w:r>
        <w:rPr>
          <w:lang w:val="en-US"/>
        </w:rPr>
        <w:t>)</w:t>
      </w:r>
      <w:r>
        <w:t>The weaving industry was one of the oldest and most flourishing industries during the Sangam Age. It played a crucial role in the economic, social, and cultural life of ancient Tamil society. The excellence of Tamil textiles was well-known both within India and abroad.</w:t>
      </w:r>
    </w:p>
    <w:p>
      <w:pPr>
        <w:pStyle w:val="style0"/>
        <w:rPr/>
      </w:pPr>
      <w:r>
        <w:t>1. Raw Materials:</w:t>
      </w:r>
    </w:p>
    <w:p>
      <w:pPr>
        <w:pStyle w:val="style0"/>
        <w:rPr/>
      </w:pPr>
      <w:r>
        <w:t>Cotton was the most widely used raw material.</w:t>
      </w:r>
    </w:p>
    <w:p>
      <w:pPr>
        <w:pStyle w:val="style0"/>
        <w:rPr/>
      </w:pPr>
      <w:r>
        <w:t>Silk and wool were also used for making fine and luxurious garments.</w:t>
      </w:r>
    </w:p>
    <w:p>
      <w:pPr>
        <w:pStyle w:val="style0"/>
        <w:rPr/>
      </w:pPr>
      <w:r>
        <w:t>Cotton cultivation was abundant in Tamil regions.</w:t>
      </w:r>
    </w:p>
    <w:p>
      <w:pPr>
        <w:pStyle w:val="style0"/>
        <w:rPr/>
      </w:pPr>
      <w:r>
        <w:t>2. Weaving Techniques:</w:t>
      </w:r>
    </w:p>
    <w:p>
      <w:pPr>
        <w:pStyle w:val="style0"/>
        <w:rPr/>
      </w:pPr>
      <w:r>
        <w:t>Weaving was mainly done using handlooms.</w:t>
      </w:r>
    </w:p>
    <w:p>
      <w:pPr>
        <w:pStyle w:val="style0"/>
        <w:rPr/>
      </w:pPr>
      <w:r>
        <w:t>Skilled artisans used advanced techniques to produce fine and smooth fabrics.</w:t>
      </w:r>
    </w:p>
    <w:p>
      <w:pPr>
        <w:pStyle w:val="style0"/>
        <w:rPr/>
      </w:pPr>
      <w:r>
        <w:t>Spinning of yarn was done using spindles.</w:t>
      </w:r>
    </w:p>
    <w:p>
      <w:pPr>
        <w:pStyle w:val="style0"/>
        <w:rPr/>
      </w:pPr>
      <w:r>
        <w:t>3. Types of Textiles:</w:t>
      </w:r>
    </w:p>
    <w:p>
      <w:pPr>
        <w:pStyle w:val="style0"/>
        <w:rPr/>
      </w:pPr>
      <w:r>
        <w:t>Muslin (very fine cloth)</w:t>
      </w:r>
    </w:p>
    <w:p>
      <w:pPr>
        <w:pStyle w:val="style0"/>
        <w:rPr/>
      </w:pPr>
      <w:r>
        <w:t>Silk fabrics</w:t>
      </w:r>
    </w:p>
    <w:p>
      <w:pPr>
        <w:pStyle w:val="style0"/>
        <w:rPr/>
      </w:pPr>
      <w:r>
        <w:t>Embroidered and decorated garments</w:t>
      </w:r>
    </w:p>
    <w:p>
      <w:pPr>
        <w:pStyle w:val="style0"/>
        <w:rPr/>
      </w:pPr>
      <w:r>
        <w:t>Colored and patterned textiles</w:t>
      </w:r>
    </w:p>
    <w:p>
      <w:pPr>
        <w:pStyle w:val="style0"/>
        <w:rPr/>
      </w:pPr>
      <w:r>
        <w:t>4. Dyeing Technology:</w:t>
      </w:r>
    </w:p>
    <w:p>
      <w:pPr>
        <w:pStyle w:val="style0"/>
        <w:rPr/>
      </w:pPr>
      <w:r>
        <w:t>Natural dyes were extracted from plants, roots, and minerals.</w:t>
      </w:r>
    </w:p>
    <w:p>
      <w:pPr>
        <w:pStyle w:val="style0"/>
        <w:rPr/>
      </w:pPr>
      <w:r>
        <w:t>Colors like red, blue, and yellow were commonly used.</w:t>
      </w:r>
    </w:p>
    <w:p>
      <w:pPr>
        <w:pStyle w:val="style0"/>
        <w:rPr/>
      </w:pPr>
      <w:r>
        <w:t>Dyeing was a specialized skill.</w:t>
      </w:r>
    </w:p>
    <w:p>
      <w:pPr>
        <w:pStyle w:val="style0"/>
        <w:rPr/>
      </w:pPr>
      <w:r>
        <w:t>5. Trade and Export:</w:t>
      </w:r>
    </w:p>
    <w:p>
      <w:pPr>
        <w:pStyle w:val="style0"/>
        <w:rPr/>
      </w:pPr>
      <w:r>
        <w:t>Tamil textiles were exported to Rome, Egypt, and Southeast Asia.</w:t>
      </w:r>
    </w:p>
    <w:p>
      <w:pPr>
        <w:pStyle w:val="style0"/>
        <w:rPr/>
      </w:pPr>
      <w:r>
        <w:t>Ports like Puhar were major centers of textile trade.</w:t>
      </w:r>
    </w:p>
    <w:p>
      <w:pPr>
        <w:pStyle w:val="style0"/>
        <w:rPr/>
      </w:pPr>
      <w:r>
        <w:t>Roman records mention Tamil cloth as highly valuable.</w:t>
      </w:r>
    </w:p>
    <w:p>
      <w:pPr>
        <w:pStyle w:val="style0"/>
        <w:rPr/>
      </w:pPr>
      <w:r>
        <w:t>6. Social and Economic Importance:</w:t>
      </w:r>
    </w:p>
    <w:p>
      <w:pPr>
        <w:pStyle w:val="style0"/>
        <w:rPr/>
      </w:pPr>
      <w:r>
        <w:t>Weavers formed guilds (organized groups).</w:t>
      </w:r>
    </w:p>
    <w:p>
      <w:pPr>
        <w:pStyle w:val="style0"/>
        <w:rPr/>
      </w:pPr>
      <w:r>
        <w:t>The industry provided employment to many people.</w:t>
      </w:r>
    </w:p>
    <w:p>
      <w:pPr>
        <w:pStyle w:val="style0"/>
        <w:rPr/>
      </w:pPr>
      <w:r>
        <w:t>It contributed significantly to the economy.</w:t>
      </w:r>
    </w:p>
    <w:p>
      <w:pPr>
        <w:pStyle w:val="style0"/>
        <w:rPr/>
      </w:pPr>
      <w:r>
        <w:t>The weaving industry of the Sangam Age reflects the technological skill, artistic excellence, and economic prosperity of ancient Tamils. It was a well-developed industry with global recognition.</w:t>
      </w:r>
    </w:p>
    <w:p>
      <w:pPr>
        <w:pStyle w:val="style0"/>
        <w:rPr/>
      </w:pPr>
    </w:p>
    <w:p>
      <w:pPr>
        <w:pStyle w:val="style0"/>
        <w:rPr/>
      </w:pPr>
    </w:p>
    <w:p>
      <w:pPr>
        <w:pStyle w:val="style0"/>
        <w:rPr/>
      </w:pPr>
      <w:r>
        <w:t>2</w:t>
      </w:r>
      <w:r>
        <w:rPr>
          <w:lang w:val="en-US"/>
        </w:rPr>
        <w:t>)</w:t>
      </w:r>
      <w:r>
        <w:t>. Describe in detail the Ceramic Technology of Ancient Tamils</w:t>
      </w:r>
    </w:p>
    <w:p>
      <w:pPr>
        <w:pStyle w:val="style0"/>
        <w:rPr/>
      </w:pPr>
      <w:r>
        <w:t>A</w:t>
      </w:r>
      <w:r>
        <w:rPr>
          <w:lang w:val="en-US"/>
        </w:rPr>
        <w:t xml:space="preserve">) </w:t>
      </w:r>
      <w:r>
        <w:t>Ceramic technology refers to the art and science of making objects from clay and hardening them by heat. In ancient Tamil Nadu, ceramic technology was highly advanced and widely used in daily life.</w:t>
      </w:r>
    </w:p>
    <w:p>
      <w:pPr>
        <w:pStyle w:val="style0"/>
        <w:rPr/>
      </w:pPr>
      <w:r>
        <w:t>1. Raw Materials:</w:t>
      </w:r>
    </w:p>
    <w:p>
      <w:pPr>
        <w:pStyle w:val="style0"/>
        <w:rPr/>
      </w:pPr>
      <w:r>
        <w:t>Clay was the primary material.</w:t>
      </w:r>
    </w:p>
    <w:p>
      <w:pPr>
        <w:pStyle w:val="style0"/>
        <w:rPr/>
      </w:pPr>
      <w:r>
        <w:t>It was carefully selected, cleaned, and purified before use.</w:t>
      </w:r>
    </w:p>
    <w:p>
      <w:pPr>
        <w:pStyle w:val="style0"/>
        <w:rPr/>
      </w:pPr>
      <w:r>
        <w:t>2. Manufacturing Process:</w:t>
      </w:r>
    </w:p>
    <w:p>
      <w:pPr>
        <w:pStyle w:val="style0"/>
        <w:rPr/>
      </w:pPr>
      <w:r>
        <w:t>Preparation: Clay was kneaded to remove impurities.</w:t>
      </w:r>
    </w:p>
    <w:p>
      <w:pPr>
        <w:pStyle w:val="style0"/>
        <w:rPr/>
      </w:pPr>
      <w:r>
        <w:t>Shaping: Pots were shaped manually or using the potter’s wheel.</w:t>
      </w:r>
    </w:p>
    <w:p>
      <w:pPr>
        <w:pStyle w:val="style0"/>
        <w:rPr/>
      </w:pPr>
      <w:r>
        <w:t>Drying: Shaped items were dried in sunlight.</w:t>
      </w:r>
    </w:p>
    <w:p>
      <w:pPr>
        <w:pStyle w:val="style0"/>
        <w:rPr/>
      </w:pPr>
      <w:r>
        <w:t>Firing: Pots were baked in kilns at high temperatures.</w:t>
      </w:r>
    </w:p>
    <w:p>
      <w:pPr>
        <w:pStyle w:val="style0"/>
        <w:rPr/>
      </w:pPr>
      <w:r>
        <w:t>3. Types of Pottery:</w:t>
      </w:r>
    </w:p>
    <w:p>
      <w:pPr>
        <w:pStyle w:val="style0"/>
        <w:rPr/>
      </w:pPr>
      <w:r>
        <w:t>Black and Red Ware (BRW)</w:t>
      </w:r>
    </w:p>
    <w:p>
      <w:pPr>
        <w:pStyle w:val="style0"/>
        <w:rPr/>
      </w:pPr>
      <w:r>
        <w:t>Painted pottery</w:t>
      </w:r>
    </w:p>
    <w:p>
      <w:pPr>
        <w:pStyle w:val="style0"/>
        <w:rPr/>
      </w:pPr>
      <w:r>
        <w:t>Graffiti pottery</w:t>
      </w:r>
    </w:p>
    <w:p>
      <w:pPr>
        <w:pStyle w:val="style0"/>
        <w:rPr/>
      </w:pPr>
      <w:r>
        <w:t>Storage jars and cooking vessels</w:t>
      </w:r>
    </w:p>
    <w:p>
      <w:pPr>
        <w:pStyle w:val="style0"/>
        <w:rPr/>
      </w:pPr>
      <w:r>
        <w:t>4. Uses of Pottery:</w:t>
      </w:r>
    </w:p>
    <w:p>
      <w:pPr>
        <w:pStyle w:val="style0"/>
        <w:rPr/>
      </w:pPr>
      <w:r>
        <w:t>Storage of water and grains</w:t>
      </w:r>
    </w:p>
    <w:p>
      <w:pPr>
        <w:pStyle w:val="style0"/>
        <w:rPr/>
      </w:pPr>
      <w:r>
        <w:t>Cooking utensils</w:t>
      </w:r>
    </w:p>
    <w:p>
      <w:pPr>
        <w:pStyle w:val="style0"/>
        <w:rPr/>
      </w:pPr>
      <w:r>
        <w:t>Religious and ritual purposes</w:t>
      </w:r>
    </w:p>
    <w:p>
      <w:pPr>
        <w:pStyle w:val="style0"/>
        <w:rPr/>
      </w:pPr>
      <w:r>
        <w:t>Trade and transport containers</w:t>
      </w:r>
    </w:p>
    <w:p>
      <w:pPr>
        <w:pStyle w:val="style0"/>
        <w:rPr/>
      </w:pPr>
      <w:r>
        <w:t>5. Kiln Technology:</w:t>
      </w:r>
    </w:p>
    <w:p>
      <w:pPr>
        <w:pStyle w:val="style0"/>
        <w:rPr/>
      </w:pPr>
      <w:r>
        <w:t>Controlled heating techniques were used.</w:t>
      </w:r>
    </w:p>
    <w:p>
      <w:pPr>
        <w:pStyle w:val="style0"/>
        <w:rPr/>
      </w:pPr>
      <w:r>
        <w:t>Knowledge of temperature and oxygen control was evident.</w:t>
      </w:r>
    </w:p>
    <w:p>
      <w:pPr>
        <w:pStyle w:val="style0"/>
        <w:rPr/>
      </w:pPr>
      <w:r>
        <w:t>6. Archaeological Evidence:</w:t>
      </w:r>
    </w:p>
    <w:p>
      <w:pPr>
        <w:pStyle w:val="style0"/>
        <w:rPr/>
      </w:pPr>
      <w:r>
        <w:t>Pottery findings from sites like Keeladi and Adichanallur</w:t>
      </w:r>
    </w:p>
    <w:p>
      <w:pPr>
        <w:pStyle w:val="style0"/>
        <w:rPr/>
      </w:pPr>
      <w:r>
        <w:t>Shows urban life and technological advancement</w:t>
      </w:r>
    </w:p>
    <w:p>
      <w:pPr>
        <w:pStyle w:val="style0"/>
        <w:rPr/>
      </w:pPr>
      <w:r>
        <w:t>Ceramic technology of ancient Tamils demonstrates their scientific knowledge, craftsmanship, and practical life. It was an essential part of their daily and economic activities.</w:t>
      </w:r>
    </w:p>
    <w:p>
      <w:pPr>
        <w:pStyle w:val="style0"/>
        <w:rPr/>
      </w:pPr>
    </w:p>
    <w:p>
      <w:pPr>
        <w:pStyle w:val="style0"/>
        <w:rPr/>
      </w:pPr>
      <w:r>
        <w:t>3</w:t>
      </w:r>
      <w:r>
        <w:rPr>
          <w:lang w:val="en-US"/>
        </w:rPr>
        <w:t>)</w:t>
      </w:r>
      <w:r>
        <w:t>. Explain Black and Red Ware (BRW) Pottery in detail</w:t>
      </w:r>
    </w:p>
    <w:p>
      <w:pPr>
        <w:pStyle w:val="style0"/>
        <w:rPr/>
      </w:pPr>
      <w:r>
        <w:t>A</w:t>
      </w:r>
      <w:r>
        <w:rPr>
          <w:lang w:val="en-US"/>
        </w:rPr>
        <w:t>)</w:t>
      </w:r>
      <w:r>
        <w:t>Black and Red Ware (BRW) pottery is one of the most significant ceramic types found in ancient Tamil Nadu. It is an important archaeological evidence that reflects technological advancement.</w:t>
      </w:r>
    </w:p>
    <w:p>
      <w:pPr>
        <w:pStyle w:val="style0"/>
        <w:rPr/>
      </w:pPr>
      <w:r>
        <w:t>1. Characteristics:</w:t>
      </w:r>
    </w:p>
    <w:p>
      <w:pPr>
        <w:pStyle w:val="style0"/>
        <w:rPr/>
      </w:pPr>
      <w:r>
        <w:t>Outer surface is red, inner surface is black</w:t>
      </w:r>
    </w:p>
    <w:p>
      <w:pPr>
        <w:pStyle w:val="style0"/>
        <w:rPr/>
      </w:pPr>
      <w:r>
        <w:t>Smooth and well-polished finish</w:t>
      </w:r>
    </w:p>
    <w:p>
      <w:pPr>
        <w:pStyle w:val="style0"/>
        <w:rPr/>
      </w:pPr>
      <w:r>
        <w:t>Made from fine quality clay</w:t>
      </w:r>
    </w:p>
    <w:p>
      <w:pPr>
        <w:pStyle w:val="style0"/>
        <w:rPr/>
      </w:pPr>
      <w:r>
        <w:t>2. Manufacturing Technique:</w:t>
      </w:r>
    </w:p>
    <w:p>
      <w:pPr>
        <w:pStyle w:val="style0"/>
        <w:rPr/>
      </w:pPr>
      <w:r>
        <w:t>Pots were shaped and dried first.</w:t>
      </w:r>
    </w:p>
    <w:p>
      <w:pPr>
        <w:pStyle w:val="style0"/>
        <w:rPr/>
      </w:pPr>
      <w:r>
        <w:t>Fired in a kiln under controlled oxygen conditions.</w:t>
      </w:r>
    </w:p>
    <w:p>
      <w:pPr>
        <w:pStyle w:val="style0"/>
        <w:rPr/>
      </w:pPr>
      <w:r>
        <w:t>Lack of oxygen inside turned it black, while outside remained red.</w:t>
      </w:r>
    </w:p>
    <w:p>
      <w:pPr>
        <w:pStyle w:val="style0"/>
        <w:rPr/>
      </w:pPr>
      <w:r>
        <w:t>3. Types and Shapes:</w:t>
      </w:r>
    </w:p>
    <w:p>
      <w:pPr>
        <w:pStyle w:val="style0"/>
        <w:rPr/>
      </w:pPr>
      <w:r>
        <w:t>Bowls</w:t>
      </w:r>
    </w:p>
    <w:p>
      <w:pPr>
        <w:pStyle w:val="style0"/>
        <w:rPr/>
      </w:pPr>
      <w:r>
        <w:t>Pots</w:t>
      </w:r>
    </w:p>
    <w:p>
      <w:pPr>
        <w:pStyle w:val="style0"/>
        <w:rPr/>
      </w:pPr>
      <w:r>
        <w:t>Dishes</w:t>
      </w:r>
    </w:p>
    <w:p>
      <w:pPr>
        <w:pStyle w:val="style0"/>
        <w:rPr/>
      </w:pPr>
      <w:r>
        <w:t>Storage vessels</w:t>
      </w:r>
    </w:p>
    <w:p>
      <w:pPr>
        <w:pStyle w:val="style0"/>
        <w:rPr/>
      </w:pPr>
      <w:r>
        <w:t>4. Uses:</w:t>
      </w:r>
    </w:p>
    <w:p>
      <w:pPr>
        <w:pStyle w:val="style0"/>
        <w:rPr/>
      </w:pPr>
      <w:r>
        <w:t>Cooking and serving food</w:t>
      </w:r>
    </w:p>
    <w:p>
      <w:pPr>
        <w:pStyle w:val="style0"/>
        <w:rPr/>
      </w:pPr>
      <w:r>
        <w:t>Storage of grains and liquids</w:t>
      </w:r>
    </w:p>
    <w:p>
      <w:pPr>
        <w:pStyle w:val="style0"/>
        <w:rPr/>
      </w:pPr>
      <w:r>
        <w:t>Domestic and daily purposes</w:t>
      </w:r>
    </w:p>
    <w:p>
      <w:pPr>
        <w:pStyle w:val="style0"/>
        <w:rPr/>
      </w:pPr>
      <w:r>
        <w:t>5. Archaeological Importance:</w:t>
      </w:r>
    </w:p>
    <w:p>
      <w:pPr>
        <w:pStyle w:val="style0"/>
        <w:rPr/>
      </w:pPr>
      <w:r>
        <w:t>Found in sites like Adichanallur, Keeladi</w:t>
      </w:r>
    </w:p>
    <w:p>
      <w:pPr>
        <w:pStyle w:val="style0"/>
        <w:rPr/>
      </w:pPr>
      <w:r>
        <w:t>Helps in dating ancient settlements</w:t>
      </w:r>
    </w:p>
    <w:p>
      <w:pPr>
        <w:pStyle w:val="style0"/>
        <w:rPr/>
      </w:pPr>
      <w:r>
        <w:t>Indicates technological knowledge</w:t>
      </w:r>
    </w:p>
    <w:p>
      <w:pPr>
        <w:pStyle w:val="style0"/>
        <w:rPr/>
      </w:pPr>
      <w:r>
        <w:t>6. Scientific Significance:</w:t>
      </w:r>
    </w:p>
    <w:p>
      <w:pPr>
        <w:pStyle w:val="style0"/>
        <w:rPr/>
      </w:pPr>
      <w:r>
        <w:t>Shows understanding of oxidation and reduction processes</w:t>
      </w:r>
    </w:p>
    <w:p>
      <w:pPr>
        <w:pStyle w:val="style0"/>
        <w:rPr/>
      </w:pPr>
      <w:r>
        <w:t>Reflects control over firing conditions</w:t>
      </w:r>
      <w:r>
        <w:rPr>
          <w:lang w:val="en-US"/>
        </w:rPr>
        <w:t>.</w:t>
      </w:r>
    </w:p>
    <w:p>
      <w:pPr>
        <w:pStyle w:val="style0"/>
        <w:rPr/>
      </w:pPr>
      <w:r>
        <w:t>BRW pottery is a clear example of the scientific and technological skills of ancient Tamils. It provides valuable insights into their lifestyle and knowledge.</w:t>
      </w:r>
    </w:p>
    <w:p>
      <w:pPr>
        <w:pStyle w:val="style0"/>
        <w:rPr/>
      </w:pPr>
    </w:p>
    <w:p>
      <w:pPr>
        <w:pStyle w:val="style0"/>
        <w:rPr/>
      </w:pPr>
    </w:p>
    <w:p>
      <w:pPr>
        <w:pStyle w:val="style0"/>
        <w:rPr/>
      </w:pPr>
      <w:r>
        <w:t>4</w:t>
      </w:r>
      <w:r>
        <w:rPr>
          <w:lang w:val="en-US"/>
        </w:rPr>
        <w:t>)</w:t>
      </w:r>
      <w:r>
        <w:t xml:space="preserve"> Explain Graffiti Pottery and its significance in Tamil culture</w:t>
      </w:r>
    </w:p>
    <w:p>
      <w:pPr>
        <w:pStyle w:val="style0"/>
        <w:rPr/>
      </w:pPr>
      <w:r>
        <w:t>A</w:t>
      </w:r>
      <w:r>
        <w:rPr>
          <w:lang w:val="en-US"/>
        </w:rPr>
        <w:t>)</w:t>
      </w:r>
      <w:r>
        <w:t>Graffiti pottery refers to pottery with symbols, marks, or inscriptions engraved on it. It is an important archaeological source for understanding early Tamil civilization.</w:t>
      </w:r>
    </w:p>
    <w:p>
      <w:pPr>
        <w:pStyle w:val="style0"/>
        <w:rPr/>
      </w:pPr>
      <w:r>
        <w:t>1. Definition:</w:t>
      </w:r>
    </w:p>
    <w:p>
      <w:pPr>
        <w:pStyle w:val="style0"/>
        <w:rPr/>
      </w:pPr>
      <w:r>
        <w:t>Pottery with engraved or scratched symbols.</w:t>
      </w:r>
    </w:p>
    <w:p>
      <w:pPr>
        <w:pStyle w:val="style0"/>
        <w:rPr/>
      </w:pPr>
      <w:r>
        <w:t>Marks were made before or after firing.</w:t>
      </w:r>
    </w:p>
    <w:p>
      <w:pPr>
        <w:pStyle w:val="style0"/>
        <w:rPr/>
      </w:pPr>
      <w:r>
        <w:t>2. Types of Symbols:</w:t>
      </w:r>
    </w:p>
    <w:p>
      <w:pPr>
        <w:pStyle w:val="style0"/>
        <w:rPr/>
      </w:pPr>
      <w:r>
        <w:t>Geometric shapes</w:t>
      </w:r>
    </w:p>
    <w:p>
      <w:pPr>
        <w:pStyle w:val="style0"/>
        <w:rPr/>
      </w:pPr>
      <w:r>
        <w:t>Lines and curves</w:t>
      </w:r>
    </w:p>
    <w:p>
      <w:pPr>
        <w:pStyle w:val="style0"/>
        <w:rPr/>
      </w:pPr>
      <w:r>
        <w:t>Animal figures</w:t>
      </w:r>
    </w:p>
    <w:p>
      <w:pPr>
        <w:pStyle w:val="style0"/>
        <w:rPr/>
      </w:pPr>
      <w:r>
        <w:t>Early script-like markings</w:t>
      </w:r>
    </w:p>
    <w:p>
      <w:pPr>
        <w:pStyle w:val="style0"/>
        <w:rPr/>
      </w:pPr>
      <w:r>
        <w:t>3. Purpose:</w:t>
      </w:r>
    </w:p>
    <w:p>
      <w:pPr>
        <w:pStyle w:val="style0"/>
        <w:rPr/>
      </w:pPr>
      <w:r>
        <w:t>Ownership identification</w:t>
      </w:r>
    </w:p>
    <w:p>
      <w:pPr>
        <w:pStyle w:val="style0"/>
        <w:rPr/>
      </w:pPr>
      <w:r>
        <w:t>Trade marks</w:t>
      </w:r>
    </w:p>
    <w:p>
      <w:pPr>
        <w:pStyle w:val="style0"/>
        <w:rPr/>
      </w:pPr>
      <w:r>
        <w:t>Religious or cultural symbols</w:t>
      </w:r>
    </w:p>
    <w:p>
      <w:pPr>
        <w:pStyle w:val="style0"/>
        <w:rPr/>
      </w:pPr>
      <w:r>
        <w:t>Communication method</w:t>
      </w:r>
    </w:p>
    <w:p>
      <w:pPr>
        <w:pStyle w:val="style0"/>
        <w:rPr/>
      </w:pPr>
      <w:r>
        <w:t>4. Archaeological Findings:</w:t>
      </w:r>
    </w:p>
    <w:p>
      <w:pPr>
        <w:pStyle w:val="style0"/>
        <w:rPr/>
      </w:pPr>
      <w:r>
        <w:t>Found in Keeladi, Adichanallur, Kodumanal</w:t>
      </w:r>
    </w:p>
    <w:p>
      <w:pPr>
        <w:pStyle w:val="style0"/>
        <w:rPr/>
      </w:pPr>
      <w:r>
        <w:t>Widely distributed across Tamil Nadu</w:t>
      </w:r>
    </w:p>
    <w:p>
      <w:pPr>
        <w:pStyle w:val="style0"/>
        <w:rPr/>
      </w:pPr>
      <w:r>
        <w:t>5. Link to Writing System:</w:t>
      </w:r>
    </w:p>
    <w:p>
      <w:pPr>
        <w:pStyle w:val="style0"/>
        <w:rPr/>
      </w:pPr>
      <w:r>
        <w:t>Considered a precursor to Tamil-Brahmi script</w:t>
      </w:r>
    </w:p>
    <w:p>
      <w:pPr>
        <w:pStyle w:val="style0"/>
        <w:rPr/>
      </w:pPr>
      <w:r>
        <w:t>Shows early stages of written communication</w:t>
      </w:r>
    </w:p>
    <w:p>
      <w:pPr>
        <w:pStyle w:val="style0"/>
        <w:rPr/>
      </w:pPr>
      <w:r>
        <w:t>6. Cultural Importance:</w:t>
      </w:r>
    </w:p>
    <w:p>
      <w:pPr>
        <w:pStyle w:val="style0"/>
        <w:rPr/>
      </w:pPr>
      <w:r>
        <w:t>Reflects social organization and literacy</w:t>
      </w:r>
    </w:p>
    <w:p>
      <w:pPr>
        <w:pStyle w:val="style0"/>
        <w:rPr/>
      </w:pPr>
      <w:r>
        <w:t>Provides clues about trade and beliefs</w:t>
      </w:r>
      <w:r>
        <w:rPr>
          <w:lang w:val="en-US"/>
        </w:rPr>
        <w:t>.</w:t>
      </w:r>
    </w:p>
    <w:p>
      <w:pPr>
        <w:pStyle w:val="style0"/>
        <w:rPr/>
      </w:pPr>
      <w:r>
        <w:t>Graffiti pottery is a valuable source for understanding early Tamil culture, communication, and technological development. It bridges the gap between prehistoric symbols and written language.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748</Words>
  <Characters>4348</Characters>
  <Application>WPS Office</Application>
  <Paragraphs>114</Paragraphs>
  <CharactersWithSpaces>4992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2026-03-20T06:29:44Z</dcterms:created>
  <dc:creator>RMX3998</dc:creator>
  <lastModifiedBy>RMX3998</lastModifiedBy>
  <dcterms:modified xsi:type="dcterms:W3CDTF">2026-03-20T06:34:40Z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a1c52fe0187d4671b00bf2c1e89445fb</vt:lpwstr>
  </property>
</Properties>
</file>